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8A7" w:rsidRPr="0059160C" w:rsidRDefault="004958A7" w:rsidP="004958A7">
      <w:pPr>
        <w:tabs>
          <w:tab w:val="left" w:pos="6379"/>
        </w:tabs>
        <w:jc w:val="center"/>
        <w:rPr>
          <w:b/>
          <w:color w:val="0070C0"/>
          <w:sz w:val="28"/>
          <w:szCs w:val="28"/>
        </w:rPr>
      </w:pPr>
      <w:r w:rsidRPr="0059160C">
        <w:rPr>
          <w:b/>
          <w:color w:val="0070C0"/>
          <w:sz w:val="28"/>
          <w:szCs w:val="28"/>
        </w:rPr>
        <w:t xml:space="preserve">ΕΝΩΣΗ ΕΡΓΑΖΟΜΕΝΩΝ ΥΠΟΥΡΓΕΙΟΥ ΠΑΙΔΕΙΑΣ </w:t>
      </w:r>
    </w:p>
    <w:p w:rsidR="00CB40C2" w:rsidRDefault="004958A7" w:rsidP="004958A7">
      <w:pPr>
        <w:rPr>
          <w:b/>
          <w:color w:val="0070C0"/>
          <w:sz w:val="28"/>
          <w:szCs w:val="28"/>
        </w:rPr>
      </w:pPr>
      <w:r>
        <w:rPr>
          <w:b/>
          <w:color w:val="0070C0"/>
          <w:sz w:val="28"/>
          <w:szCs w:val="28"/>
        </w:rPr>
        <w:t xml:space="preserve">                                                    </w:t>
      </w:r>
      <w:r w:rsidR="00CB40C2">
        <w:rPr>
          <w:b/>
          <w:color w:val="0070C0"/>
          <w:sz w:val="28"/>
          <w:szCs w:val="28"/>
        </w:rPr>
        <w:t xml:space="preserve">     </w:t>
      </w:r>
    </w:p>
    <w:p w:rsidR="004958A7" w:rsidRDefault="00CB40C2" w:rsidP="004958A7">
      <w:pPr>
        <w:rPr>
          <w:b/>
          <w:color w:val="0070C0"/>
          <w:sz w:val="28"/>
          <w:szCs w:val="28"/>
        </w:rPr>
      </w:pPr>
      <w:r>
        <w:rPr>
          <w:b/>
          <w:color w:val="0070C0"/>
          <w:sz w:val="28"/>
          <w:szCs w:val="28"/>
        </w:rPr>
        <w:t xml:space="preserve">       </w:t>
      </w:r>
      <w:r w:rsidR="004958A7" w:rsidRPr="0059160C">
        <w:rPr>
          <w:b/>
          <w:color w:val="0070C0"/>
          <w:sz w:val="28"/>
          <w:szCs w:val="28"/>
        </w:rPr>
        <w:t>ΕΝ.ΕΡ.Υ.Π</w:t>
      </w:r>
    </w:p>
    <w:p w:rsidR="004958A7" w:rsidRPr="00EA0387" w:rsidRDefault="004958A7" w:rsidP="004958A7">
      <w:pPr>
        <w:rPr>
          <w:b/>
          <w:color w:val="0070C0"/>
          <w:sz w:val="28"/>
          <w:szCs w:val="28"/>
        </w:rPr>
      </w:pPr>
      <w:r>
        <w:rPr>
          <w:color w:val="0070C0"/>
        </w:rPr>
        <w:t xml:space="preserve"> </w:t>
      </w:r>
      <w:r w:rsidRPr="00EA0387">
        <w:rPr>
          <w:color w:val="0070C0"/>
        </w:rPr>
        <w:t xml:space="preserve">Ανδρέα Παπανδρέου 37 , 15180– Μαρούσι  - </w:t>
      </w:r>
      <w:r w:rsidRPr="00EA0387">
        <w:rPr>
          <w:color w:val="0070C0"/>
          <w:lang w:val="en-US"/>
        </w:rPr>
        <w:t>email</w:t>
      </w:r>
      <w:r w:rsidRPr="00EA0387">
        <w:rPr>
          <w:color w:val="0070C0"/>
        </w:rPr>
        <w:t>:</w:t>
      </w:r>
      <w:r w:rsidRPr="00EA0387">
        <w:rPr>
          <w:color w:val="0070C0"/>
          <w:lang w:val="en-US"/>
        </w:rPr>
        <w:t>eneryp</w:t>
      </w:r>
      <w:r w:rsidRPr="00EA0387">
        <w:rPr>
          <w:color w:val="0070C0"/>
        </w:rPr>
        <w:t>2023@</w:t>
      </w:r>
      <w:r w:rsidRPr="00EA0387">
        <w:rPr>
          <w:color w:val="0070C0"/>
          <w:lang w:val="en-US"/>
        </w:rPr>
        <w:t>gmail</w:t>
      </w:r>
      <w:r w:rsidRPr="00EA0387">
        <w:rPr>
          <w:color w:val="0070C0"/>
        </w:rPr>
        <w:t>.</w:t>
      </w:r>
      <w:r w:rsidRPr="00EA0387">
        <w:rPr>
          <w:color w:val="0070C0"/>
          <w:lang w:val="en-US"/>
        </w:rPr>
        <w:t>com</w:t>
      </w:r>
      <w:r w:rsidRPr="00EA0387">
        <w:rPr>
          <w:color w:val="0070C0"/>
        </w:rPr>
        <w:t xml:space="preserve"> – τ.6934919217</w:t>
      </w:r>
    </w:p>
    <w:p w:rsidR="004958A7" w:rsidRPr="00B87822" w:rsidRDefault="004958A7" w:rsidP="004958A7">
      <w:pPr>
        <w:tabs>
          <w:tab w:val="left" w:pos="2977"/>
          <w:tab w:val="left" w:pos="4755"/>
          <w:tab w:val="left" w:pos="5415"/>
        </w:tabs>
        <w:ind w:right="-760"/>
        <w:rPr>
          <w:rFonts w:cstheme="minorHAnsi"/>
        </w:rPr>
      </w:pPr>
      <w:r w:rsidRPr="002016EE">
        <w:rPr>
          <w:rFonts w:ascii="Arial" w:hAnsi="Arial" w:cs="Arial"/>
          <w:b/>
        </w:rPr>
        <w:t xml:space="preserve">                                                                                                  </w:t>
      </w:r>
      <w:r w:rsidRPr="005B26D7">
        <w:rPr>
          <w:rFonts w:cstheme="minorHAnsi"/>
        </w:rPr>
        <w:t xml:space="preserve">Μαρούσι  </w:t>
      </w:r>
      <w:r>
        <w:rPr>
          <w:rFonts w:cstheme="minorHAnsi"/>
        </w:rPr>
        <w:t xml:space="preserve">18 Δεκεμβρίου  </w:t>
      </w:r>
      <w:r w:rsidRPr="005B26D7">
        <w:rPr>
          <w:rFonts w:cstheme="minorHAnsi"/>
        </w:rPr>
        <w:t>2023</w:t>
      </w:r>
    </w:p>
    <w:p w:rsidR="004958A7" w:rsidRPr="002A4B73" w:rsidRDefault="004958A7" w:rsidP="004958A7">
      <w:pPr>
        <w:tabs>
          <w:tab w:val="left" w:pos="5812"/>
        </w:tabs>
        <w:rPr>
          <w:rFonts w:cstheme="minorHAnsi"/>
        </w:rPr>
      </w:pPr>
      <w:r w:rsidRPr="005B26D7">
        <w:rPr>
          <w:rFonts w:cstheme="minorHAnsi"/>
        </w:rPr>
        <w:t xml:space="preserve">                                                                                                                    </w:t>
      </w:r>
      <w:r>
        <w:rPr>
          <w:rFonts w:cstheme="minorHAnsi"/>
        </w:rPr>
        <w:t xml:space="preserve">    </w:t>
      </w:r>
      <w:r w:rsidRPr="00FA1DE9">
        <w:rPr>
          <w:rFonts w:cstheme="minorHAnsi"/>
        </w:rPr>
        <w:t xml:space="preserve"> </w:t>
      </w:r>
      <w:proofErr w:type="spellStart"/>
      <w:r w:rsidRPr="005B26D7">
        <w:rPr>
          <w:rFonts w:cstheme="minorHAnsi"/>
        </w:rPr>
        <w:t>Αρ</w:t>
      </w:r>
      <w:proofErr w:type="spellEnd"/>
      <w:r w:rsidRPr="005B26D7">
        <w:rPr>
          <w:rFonts w:cstheme="minorHAnsi"/>
        </w:rPr>
        <w:t xml:space="preserve">. </w:t>
      </w:r>
      <w:proofErr w:type="spellStart"/>
      <w:r w:rsidRPr="005B26D7">
        <w:rPr>
          <w:rFonts w:cstheme="minorHAnsi"/>
        </w:rPr>
        <w:t>Πρωτ</w:t>
      </w:r>
      <w:proofErr w:type="spellEnd"/>
      <w:r w:rsidRPr="005B26D7">
        <w:rPr>
          <w:rFonts w:cstheme="minorHAnsi"/>
        </w:rPr>
        <w:t xml:space="preserve">.: </w:t>
      </w:r>
      <w:r>
        <w:rPr>
          <w:rFonts w:cstheme="minorHAnsi"/>
        </w:rPr>
        <w:t>19</w:t>
      </w:r>
    </w:p>
    <w:p w:rsidR="00F72889" w:rsidRDefault="004958A7" w:rsidP="004958A7">
      <w:pPr>
        <w:tabs>
          <w:tab w:val="left" w:pos="5529"/>
        </w:tabs>
        <w:jc w:val="center"/>
        <w:rPr>
          <w:sz w:val="24"/>
          <w:szCs w:val="24"/>
        </w:rPr>
      </w:pPr>
      <w:r>
        <w:rPr>
          <w:sz w:val="24"/>
          <w:szCs w:val="24"/>
        </w:rPr>
        <w:t xml:space="preserve">                                </w:t>
      </w:r>
      <w:r w:rsidR="00F72889">
        <w:rPr>
          <w:sz w:val="24"/>
          <w:szCs w:val="24"/>
        </w:rPr>
        <w:t xml:space="preserve">                           </w:t>
      </w:r>
    </w:p>
    <w:p w:rsidR="004958A7" w:rsidRDefault="00F72889" w:rsidP="004958A7">
      <w:pPr>
        <w:tabs>
          <w:tab w:val="left" w:pos="5529"/>
        </w:tabs>
        <w:jc w:val="center"/>
        <w:rPr>
          <w:sz w:val="24"/>
          <w:szCs w:val="24"/>
        </w:rPr>
      </w:pPr>
      <w:r>
        <w:rPr>
          <w:sz w:val="24"/>
          <w:szCs w:val="24"/>
        </w:rPr>
        <w:t xml:space="preserve">                                       </w:t>
      </w:r>
      <w:r w:rsidR="00744D29">
        <w:rPr>
          <w:sz w:val="24"/>
          <w:szCs w:val="24"/>
        </w:rPr>
        <w:t xml:space="preserve"> </w:t>
      </w:r>
      <w:r>
        <w:rPr>
          <w:sz w:val="24"/>
          <w:szCs w:val="24"/>
        </w:rPr>
        <w:t xml:space="preserve">   </w:t>
      </w:r>
      <w:r w:rsidR="004958A7">
        <w:rPr>
          <w:sz w:val="24"/>
          <w:szCs w:val="24"/>
        </w:rPr>
        <w:t xml:space="preserve"> </w:t>
      </w:r>
      <w:r w:rsidR="004958A7" w:rsidRPr="00E8756A">
        <w:rPr>
          <w:sz w:val="24"/>
          <w:szCs w:val="24"/>
        </w:rPr>
        <w:t xml:space="preserve">ΠΡΟΣ:  </w:t>
      </w:r>
      <w:r w:rsidR="004958A7">
        <w:rPr>
          <w:sz w:val="24"/>
          <w:szCs w:val="24"/>
        </w:rPr>
        <w:t xml:space="preserve">  Υπουργό Παιδείας</w:t>
      </w:r>
      <w:r w:rsidR="00744D29">
        <w:rPr>
          <w:sz w:val="24"/>
          <w:szCs w:val="24"/>
        </w:rPr>
        <w:t xml:space="preserve"> </w:t>
      </w:r>
      <w:r w:rsidR="004958A7">
        <w:rPr>
          <w:sz w:val="24"/>
          <w:szCs w:val="24"/>
        </w:rPr>
        <w:t xml:space="preserve">- </w:t>
      </w:r>
      <w:r w:rsidR="004958A7" w:rsidRPr="00E8756A">
        <w:rPr>
          <w:sz w:val="24"/>
          <w:szCs w:val="24"/>
        </w:rPr>
        <w:t xml:space="preserve">κ. </w:t>
      </w:r>
      <w:r w:rsidR="004958A7">
        <w:rPr>
          <w:sz w:val="24"/>
          <w:szCs w:val="24"/>
        </w:rPr>
        <w:t xml:space="preserve">Κ. </w:t>
      </w:r>
      <w:proofErr w:type="spellStart"/>
      <w:r w:rsidR="004958A7">
        <w:rPr>
          <w:sz w:val="24"/>
          <w:szCs w:val="24"/>
        </w:rPr>
        <w:t>Πιερρακάκη</w:t>
      </w:r>
      <w:proofErr w:type="spellEnd"/>
      <w:r w:rsidR="004958A7">
        <w:rPr>
          <w:sz w:val="24"/>
          <w:szCs w:val="24"/>
        </w:rPr>
        <w:t xml:space="preserve">   </w:t>
      </w:r>
    </w:p>
    <w:p w:rsidR="00CB40C2" w:rsidRDefault="004958A7" w:rsidP="00F72889">
      <w:pPr>
        <w:tabs>
          <w:tab w:val="left" w:pos="4678"/>
          <w:tab w:val="left" w:pos="5529"/>
          <w:tab w:val="left" w:pos="5670"/>
        </w:tabs>
        <w:jc w:val="center"/>
        <w:rPr>
          <w:sz w:val="24"/>
          <w:szCs w:val="24"/>
        </w:rPr>
      </w:pPr>
      <w:r>
        <w:rPr>
          <w:sz w:val="24"/>
          <w:szCs w:val="24"/>
        </w:rPr>
        <w:t xml:space="preserve">            </w:t>
      </w:r>
      <w:r w:rsidR="00F72889">
        <w:rPr>
          <w:sz w:val="24"/>
          <w:szCs w:val="24"/>
        </w:rPr>
        <w:t xml:space="preserve">                                                     </w:t>
      </w:r>
      <w:r w:rsidR="00744D29">
        <w:rPr>
          <w:sz w:val="24"/>
          <w:szCs w:val="24"/>
        </w:rPr>
        <w:t xml:space="preserve"> </w:t>
      </w:r>
      <w:r w:rsidR="00CB40C2">
        <w:rPr>
          <w:sz w:val="24"/>
          <w:szCs w:val="24"/>
        </w:rPr>
        <w:t xml:space="preserve">  </w:t>
      </w:r>
    </w:p>
    <w:p w:rsidR="004958A7" w:rsidRDefault="00CB40C2" w:rsidP="00F72889">
      <w:pPr>
        <w:tabs>
          <w:tab w:val="left" w:pos="4678"/>
          <w:tab w:val="left" w:pos="5529"/>
          <w:tab w:val="left" w:pos="5670"/>
        </w:tabs>
        <w:jc w:val="center"/>
        <w:rPr>
          <w:sz w:val="24"/>
          <w:szCs w:val="24"/>
        </w:rPr>
      </w:pPr>
      <w:r>
        <w:rPr>
          <w:sz w:val="24"/>
          <w:szCs w:val="24"/>
        </w:rPr>
        <w:t xml:space="preserve"> </w:t>
      </w:r>
      <w:r w:rsidR="00F72889">
        <w:rPr>
          <w:rFonts w:cstheme="minorHAnsi"/>
          <w:sz w:val="24"/>
          <w:szCs w:val="24"/>
          <w:lang w:val="en-US"/>
        </w:rPr>
        <w:t>Y</w:t>
      </w:r>
      <w:proofErr w:type="spellStart"/>
      <w:r w:rsidR="00F72889">
        <w:rPr>
          <w:rFonts w:cstheme="minorHAnsi"/>
          <w:sz w:val="24"/>
          <w:szCs w:val="24"/>
        </w:rPr>
        <w:t>φυπουργό</w:t>
      </w:r>
      <w:proofErr w:type="spellEnd"/>
      <w:r w:rsidR="00F72889">
        <w:rPr>
          <w:rFonts w:cstheme="minorHAnsi"/>
          <w:sz w:val="24"/>
          <w:szCs w:val="24"/>
        </w:rPr>
        <w:t xml:space="preserve"> Οικονομικών -  κ. Θ</w:t>
      </w:r>
      <w:r w:rsidR="00744D29">
        <w:rPr>
          <w:rFonts w:cstheme="minorHAnsi"/>
          <w:sz w:val="24"/>
          <w:szCs w:val="24"/>
        </w:rPr>
        <w:t>.</w:t>
      </w:r>
      <w:r w:rsidR="00F72889">
        <w:rPr>
          <w:rFonts w:cstheme="minorHAnsi"/>
          <w:sz w:val="24"/>
          <w:szCs w:val="24"/>
        </w:rPr>
        <w:t xml:space="preserve"> Πετραλιά</w:t>
      </w:r>
      <w:r w:rsidR="004958A7">
        <w:rPr>
          <w:sz w:val="24"/>
          <w:szCs w:val="24"/>
        </w:rPr>
        <w:t xml:space="preserve">                                            </w:t>
      </w:r>
    </w:p>
    <w:p w:rsidR="004958A7" w:rsidRDefault="004958A7" w:rsidP="004958A7">
      <w:pPr>
        <w:tabs>
          <w:tab w:val="left" w:pos="5387"/>
        </w:tabs>
        <w:jc w:val="center"/>
      </w:pPr>
      <w:r>
        <w:rPr>
          <w:sz w:val="24"/>
          <w:szCs w:val="24"/>
        </w:rPr>
        <w:t xml:space="preserve">                              </w:t>
      </w:r>
      <w:proofErr w:type="spellStart"/>
      <w:r w:rsidR="00F72889">
        <w:rPr>
          <w:sz w:val="24"/>
          <w:szCs w:val="24"/>
        </w:rPr>
        <w:t>Κοιν</w:t>
      </w:r>
      <w:proofErr w:type="spellEnd"/>
      <w:r w:rsidR="00F72889">
        <w:rPr>
          <w:sz w:val="24"/>
          <w:szCs w:val="24"/>
        </w:rPr>
        <w:t>.:</w:t>
      </w:r>
      <w:r>
        <w:rPr>
          <w:sz w:val="24"/>
          <w:szCs w:val="24"/>
        </w:rPr>
        <w:t xml:space="preserve"> </w:t>
      </w:r>
      <w:r w:rsidR="00F72889">
        <w:rPr>
          <w:sz w:val="24"/>
          <w:szCs w:val="24"/>
        </w:rPr>
        <w:t xml:space="preserve">   </w:t>
      </w:r>
      <w:r>
        <w:rPr>
          <w:sz w:val="24"/>
          <w:szCs w:val="24"/>
        </w:rPr>
        <w:t xml:space="preserve">ΠΟΣΥΠ </w:t>
      </w:r>
      <w:r w:rsidR="00744D29">
        <w:rPr>
          <w:sz w:val="24"/>
          <w:szCs w:val="24"/>
        </w:rPr>
        <w:t xml:space="preserve">- </w:t>
      </w:r>
      <w:r>
        <w:rPr>
          <w:sz w:val="24"/>
          <w:szCs w:val="24"/>
        </w:rPr>
        <w:t xml:space="preserve"> </w:t>
      </w:r>
      <w:r w:rsidR="00F72889">
        <w:rPr>
          <w:sz w:val="24"/>
          <w:szCs w:val="24"/>
        </w:rPr>
        <w:t xml:space="preserve">ΑΔΕΔΥ - </w:t>
      </w:r>
      <w:r w:rsidRPr="00E8756A">
        <w:rPr>
          <w:sz w:val="24"/>
          <w:szCs w:val="24"/>
        </w:rPr>
        <w:t xml:space="preserve">Μέλη μας                                                                           </w:t>
      </w:r>
    </w:p>
    <w:p w:rsidR="00F72889" w:rsidRDefault="00F72889" w:rsidP="00F72889">
      <w:pPr>
        <w:pStyle w:val="Web"/>
        <w:shd w:val="clear" w:color="auto" w:fill="FFFFFF"/>
        <w:spacing w:before="0" w:beforeAutospacing="0" w:after="0" w:afterAutospacing="0"/>
        <w:jc w:val="center"/>
        <w:textAlignment w:val="baseline"/>
        <w:rPr>
          <w:rFonts w:ascii="Arial" w:hAnsi="Arial" w:cs="Arial"/>
          <w:b/>
          <w:color w:val="000000"/>
          <w:shd w:val="clear" w:color="auto" w:fill="FFFFFF"/>
        </w:rPr>
      </w:pPr>
    </w:p>
    <w:p w:rsidR="00FE513A" w:rsidRPr="00B67920" w:rsidRDefault="00FE513A" w:rsidP="00B67920">
      <w:pPr>
        <w:pStyle w:val="Web"/>
        <w:shd w:val="clear" w:color="auto" w:fill="FFFFFF"/>
        <w:spacing w:before="0" w:beforeAutospacing="0" w:after="360" w:afterAutospacing="0"/>
        <w:jc w:val="center"/>
        <w:textAlignment w:val="baseline"/>
        <w:rPr>
          <w:rFonts w:ascii="Arial" w:hAnsi="Arial" w:cs="Arial"/>
          <w:b/>
          <w:color w:val="000000"/>
          <w:shd w:val="clear" w:color="auto" w:fill="FFFFFF"/>
        </w:rPr>
      </w:pPr>
      <w:r w:rsidRPr="00B67920">
        <w:rPr>
          <w:rFonts w:ascii="Arial" w:hAnsi="Arial" w:cs="Arial"/>
          <w:b/>
          <w:color w:val="000000"/>
          <w:shd w:val="clear" w:color="auto" w:fill="FFFFFF"/>
        </w:rPr>
        <w:t xml:space="preserve">Αυτοδίκαιη αναγνώριση του </w:t>
      </w:r>
      <w:r w:rsidR="00744D29">
        <w:rPr>
          <w:rFonts w:ascii="Arial" w:hAnsi="Arial" w:cs="Arial"/>
          <w:b/>
          <w:color w:val="000000"/>
          <w:shd w:val="clear" w:color="auto" w:fill="FFFFFF"/>
        </w:rPr>
        <w:t xml:space="preserve">χρόνου της στρατιωτικής θητείας, </w:t>
      </w:r>
      <w:r w:rsidRPr="00B67920">
        <w:rPr>
          <w:rFonts w:ascii="Arial" w:hAnsi="Arial" w:cs="Arial"/>
          <w:b/>
          <w:color w:val="000000"/>
          <w:shd w:val="clear" w:color="auto" w:fill="FFFFFF"/>
        </w:rPr>
        <w:t xml:space="preserve"> ως συντάξιμου</w:t>
      </w:r>
      <w:r w:rsidR="00744D29">
        <w:rPr>
          <w:rFonts w:ascii="Arial" w:hAnsi="Arial" w:cs="Arial"/>
          <w:b/>
          <w:color w:val="000000"/>
          <w:shd w:val="clear" w:color="auto" w:fill="FFFFFF"/>
        </w:rPr>
        <w:t xml:space="preserve">, </w:t>
      </w:r>
      <w:r w:rsidRPr="00B67920">
        <w:rPr>
          <w:rFonts w:ascii="Arial" w:hAnsi="Arial" w:cs="Arial"/>
          <w:b/>
          <w:color w:val="000000"/>
          <w:shd w:val="clear" w:color="auto" w:fill="FFFFFF"/>
        </w:rPr>
        <w:t xml:space="preserve"> χωρίς </w:t>
      </w:r>
      <w:r w:rsidR="00F23E7F">
        <w:rPr>
          <w:rFonts w:ascii="Arial" w:hAnsi="Arial" w:cs="Arial"/>
          <w:b/>
          <w:color w:val="000000"/>
          <w:shd w:val="clear" w:color="auto" w:fill="FFFFFF"/>
        </w:rPr>
        <w:t>εξαγορά του.</w:t>
      </w:r>
      <w:r w:rsidR="00B67920">
        <w:rPr>
          <w:rFonts w:ascii="Arial" w:hAnsi="Arial" w:cs="Arial"/>
          <w:b/>
          <w:color w:val="000000"/>
          <w:shd w:val="clear" w:color="auto" w:fill="FFFFFF"/>
        </w:rPr>
        <w:t xml:space="preserve"> </w:t>
      </w:r>
    </w:p>
    <w:p w:rsidR="003301AC" w:rsidRDefault="003301AC" w:rsidP="00F72889">
      <w:pPr>
        <w:pStyle w:val="Web"/>
        <w:shd w:val="clear" w:color="auto" w:fill="FFFFFF"/>
        <w:spacing w:before="0" w:beforeAutospacing="0" w:after="0" w:afterAutospacing="0"/>
        <w:jc w:val="both"/>
        <w:textAlignment w:val="baseline"/>
        <w:rPr>
          <w:rFonts w:ascii="Arial" w:hAnsi="Arial" w:cs="Arial"/>
          <w:sz w:val="22"/>
          <w:szCs w:val="22"/>
          <w:shd w:val="clear" w:color="auto" w:fill="FFFFFF"/>
        </w:rPr>
      </w:pPr>
      <w:r w:rsidRPr="00F72889">
        <w:rPr>
          <w:rFonts w:ascii="Arial" w:hAnsi="Arial" w:cs="Arial"/>
          <w:sz w:val="22"/>
          <w:szCs w:val="22"/>
          <w:shd w:val="clear" w:color="auto" w:fill="FFFFFF"/>
        </w:rPr>
        <w:t>κ. Υπουργ</w:t>
      </w:r>
      <w:r w:rsidR="004958A7" w:rsidRPr="00F72889">
        <w:rPr>
          <w:rFonts w:ascii="Arial" w:hAnsi="Arial" w:cs="Arial"/>
          <w:sz w:val="22"/>
          <w:szCs w:val="22"/>
          <w:shd w:val="clear" w:color="auto" w:fill="FFFFFF"/>
        </w:rPr>
        <w:t xml:space="preserve">οί, </w:t>
      </w:r>
    </w:p>
    <w:p w:rsidR="00744D29" w:rsidRPr="00F72889" w:rsidRDefault="00744D29" w:rsidP="00F72889">
      <w:pPr>
        <w:pStyle w:val="Web"/>
        <w:shd w:val="clear" w:color="auto" w:fill="FFFFFF"/>
        <w:spacing w:before="0" w:beforeAutospacing="0" w:after="0" w:afterAutospacing="0"/>
        <w:jc w:val="both"/>
        <w:textAlignment w:val="baseline"/>
        <w:rPr>
          <w:rFonts w:ascii="Arial" w:hAnsi="Arial" w:cs="Arial"/>
          <w:sz w:val="22"/>
          <w:szCs w:val="22"/>
          <w:shd w:val="clear" w:color="auto" w:fill="FFFFFF"/>
        </w:rPr>
      </w:pPr>
    </w:p>
    <w:p w:rsidR="003301AC" w:rsidRPr="00F72889" w:rsidRDefault="003301AC" w:rsidP="00F72889">
      <w:pPr>
        <w:pStyle w:val="Web"/>
        <w:shd w:val="clear" w:color="auto" w:fill="FFFFFF"/>
        <w:spacing w:before="0" w:beforeAutospacing="0" w:after="0" w:afterAutospacing="0"/>
        <w:ind w:firstLine="720"/>
        <w:jc w:val="both"/>
        <w:textAlignment w:val="baseline"/>
        <w:rPr>
          <w:rFonts w:ascii="Arial" w:hAnsi="Arial" w:cs="Arial"/>
          <w:sz w:val="22"/>
          <w:szCs w:val="22"/>
          <w:shd w:val="clear" w:color="auto" w:fill="FFFFFF"/>
        </w:rPr>
      </w:pPr>
      <w:r w:rsidRPr="00F72889">
        <w:rPr>
          <w:rFonts w:ascii="Arial" w:hAnsi="Arial" w:cs="Arial"/>
          <w:sz w:val="22"/>
          <w:szCs w:val="22"/>
          <w:shd w:val="clear" w:color="auto" w:fill="FFFFFF"/>
        </w:rPr>
        <w:t xml:space="preserve">Η Ένωση Εργαζομένων Υπουργείου Παιδείας (ΕΝΕΡΥΠ) επικοινωνεί μαζί σας για να σας θέσει ένα πάγιο, εύλογο και δίκαιο αίτημα, των υπαλλήλων του Υπουργείου Παιδείας αλλά και όλων των εργαζομένων σε δημόσιο και ιδιωτικό τομέα, που αφορά στην </w:t>
      </w:r>
      <w:r w:rsidRPr="00F72889">
        <w:rPr>
          <w:rFonts w:ascii="Arial" w:hAnsi="Arial" w:cs="Arial"/>
          <w:b/>
          <w:sz w:val="22"/>
          <w:szCs w:val="22"/>
          <w:shd w:val="clear" w:color="auto" w:fill="FFFFFF"/>
        </w:rPr>
        <w:t>αυτοδίκαιη</w:t>
      </w:r>
      <w:r w:rsidRPr="00F72889">
        <w:rPr>
          <w:rFonts w:ascii="Arial" w:hAnsi="Arial" w:cs="Arial"/>
          <w:sz w:val="22"/>
          <w:szCs w:val="22"/>
          <w:shd w:val="clear" w:color="auto" w:fill="FFFFFF"/>
        </w:rPr>
        <w:t xml:space="preserve"> </w:t>
      </w:r>
      <w:r w:rsidRPr="00F72889">
        <w:rPr>
          <w:rFonts w:ascii="Arial" w:hAnsi="Arial" w:cs="Arial"/>
          <w:b/>
          <w:sz w:val="22"/>
          <w:szCs w:val="22"/>
          <w:shd w:val="clear" w:color="auto" w:fill="FFFFFF"/>
        </w:rPr>
        <w:t xml:space="preserve">αναγνώριση </w:t>
      </w:r>
      <w:r w:rsidRPr="00F72889">
        <w:rPr>
          <w:rFonts w:ascii="Arial" w:hAnsi="Arial" w:cs="Arial"/>
          <w:sz w:val="22"/>
          <w:szCs w:val="22"/>
          <w:shd w:val="clear" w:color="auto" w:fill="FFFFFF"/>
        </w:rPr>
        <w:t>του χρόνου της στρατιωτικής θητείας τους, ως συντάξιμου</w:t>
      </w:r>
      <w:r w:rsidR="005A2A42" w:rsidRPr="005A2A42">
        <w:rPr>
          <w:rFonts w:ascii="Arial" w:hAnsi="Arial" w:cs="Arial"/>
          <w:sz w:val="22"/>
          <w:szCs w:val="22"/>
          <w:shd w:val="clear" w:color="auto" w:fill="FFFFFF"/>
        </w:rPr>
        <w:t>,</w:t>
      </w:r>
      <w:r w:rsidRPr="00F72889">
        <w:rPr>
          <w:rFonts w:ascii="Arial" w:hAnsi="Arial" w:cs="Arial"/>
          <w:sz w:val="22"/>
          <w:szCs w:val="22"/>
          <w:shd w:val="clear" w:color="auto" w:fill="FFFFFF"/>
        </w:rPr>
        <w:t xml:space="preserve"> χωρίς καμία οικονομική επιβάρυνση τους.</w:t>
      </w:r>
    </w:p>
    <w:p w:rsidR="00031BC5" w:rsidRPr="00F72889" w:rsidRDefault="003301AC" w:rsidP="00031BC5">
      <w:pPr>
        <w:pStyle w:val="Web"/>
        <w:shd w:val="clear" w:color="auto" w:fill="FFFFFF"/>
        <w:spacing w:before="0" w:beforeAutospacing="0" w:after="360" w:afterAutospacing="0"/>
        <w:ind w:firstLine="720"/>
        <w:jc w:val="both"/>
        <w:textAlignment w:val="baseline"/>
        <w:rPr>
          <w:rFonts w:ascii="Arial" w:hAnsi="Arial" w:cs="Arial"/>
          <w:b/>
          <w:spacing w:val="-5"/>
          <w:sz w:val="22"/>
          <w:szCs w:val="22"/>
        </w:rPr>
      </w:pPr>
      <w:r w:rsidRPr="00F72889">
        <w:rPr>
          <w:rFonts w:ascii="Arial" w:hAnsi="Arial" w:cs="Arial"/>
          <w:sz w:val="22"/>
          <w:szCs w:val="22"/>
          <w:shd w:val="clear" w:color="auto" w:fill="FFFFFF"/>
        </w:rPr>
        <w:t>Όπως ορίζει το άρθρο 4 παρ. 6 του Συντάγματος «</w:t>
      </w:r>
      <w:r w:rsidRPr="00F72889">
        <w:rPr>
          <w:rFonts w:ascii="Arial" w:hAnsi="Arial" w:cs="Arial"/>
          <w:iCs/>
          <w:sz w:val="22"/>
          <w:szCs w:val="22"/>
          <w:shd w:val="clear" w:color="auto" w:fill="FFFFFF"/>
        </w:rPr>
        <w:t xml:space="preserve">Κάθε Έλληνας που μπορεί να φέρει όπλα </w:t>
      </w:r>
      <w:r w:rsidRPr="00F72889">
        <w:rPr>
          <w:rFonts w:ascii="Arial" w:hAnsi="Arial" w:cs="Arial"/>
          <w:b/>
          <w:iCs/>
          <w:sz w:val="22"/>
          <w:szCs w:val="22"/>
          <w:shd w:val="clear" w:color="auto" w:fill="FFFFFF"/>
        </w:rPr>
        <w:t>είναι υποχρεωμένος να συντελεί στην άμυνα της Πατρίδας</w:t>
      </w:r>
      <w:r w:rsidRPr="00F72889">
        <w:rPr>
          <w:rFonts w:ascii="Arial" w:hAnsi="Arial" w:cs="Arial"/>
          <w:iCs/>
          <w:sz w:val="22"/>
          <w:szCs w:val="22"/>
          <w:shd w:val="clear" w:color="auto" w:fill="FFFFFF"/>
        </w:rPr>
        <w:t>, σύμφωνα με τους ορισμούς των νόμων</w:t>
      </w:r>
      <w:r w:rsidRPr="00F72889">
        <w:rPr>
          <w:rFonts w:ascii="Arial" w:hAnsi="Arial" w:cs="Arial"/>
          <w:sz w:val="22"/>
          <w:szCs w:val="22"/>
          <w:shd w:val="clear" w:color="auto" w:fill="FFFFFF"/>
        </w:rPr>
        <w:t xml:space="preserve">» και συνεπώς εξαιτίας της </w:t>
      </w:r>
      <w:proofErr w:type="spellStart"/>
      <w:r w:rsidRPr="00F72889">
        <w:rPr>
          <w:rFonts w:ascii="Arial" w:hAnsi="Arial" w:cs="Arial"/>
          <w:sz w:val="22"/>
          <w:szCs w:val="22"/>
          <w:shd w:val="clear" w:color="auto" w:fill="FFFFFF"/>
        </w:rPr>
        <w:t>υποχρεωτικότητας</w:t>
      </w:r>
      <w:proofErr w:type="spellEnd"/>
      <w:r w:rsidRPr="00F72889">
        <w:rPr>
          <w:rFonts w:ascii="Arial" w:hAnsi="Arial" w:cs="Arial"/>
          <w:sz w:val="22"/>
          <w:szCs w:val="22"/>
          <w:shd w:val="clear" w:color="auto" w:fill="FFFFFF"/>
        </w:rPr>
        <w:t xml:space="preserve"> της </w:t>
      </w:r>
      <w:r w:rsidR="00031BC5" w:rsidRPr="00F72889">
        <w:rPr>
          <w:rFonts w:ascii="Arial" w:hAnsi="Arial" w:cs="Arial"/>
          <w:sz w:val="22"/>
          <w:szCs w:val="22"/>
          <w:shd w:val="clear" w:color="auto" w:fill="FFFFFF"/>
        </w:rPr>
        <w:t>στράτευσης</w:t>
      </w:r>
      <w:r w:rsidR="00031BC5" w:rsidRPr="00F72889">
        <w:rPr>
          <w:rFonts w:ascii="Arial" w:hAnsi="Arial" w:cs="Arial"/>
          <w:spacing w:val="-5"/>
          <w:sz w:val="22"/>
          <w:szCs w:val="22"/>
        </w:rPr>
        <w:t xml:space="preserve">,  θεωρούμε πως  είναι δίκαιη και επιτακτική </w:t>
      </w:r>
      <w:r w:rsidR="00031BC5" w:rsidRPr="00F72889">
        <w:rPr>
          <w:rFonts w:ascii="Arial" w:hAnsi="Arial" w:cs="Arial"/>
          <w:b/>
          <w:spacing w:val="-5"/>
          <w:sz w:val="22"/>
          <w:szCs w:val="22"/>
        </w:rPr>
        <w:t>η αναγνώριση της στρατιωτικής θητείας ως συντάξιμου χρόνου πραγματικής κι όχι πλασματικής ασφάλισης.</w:t>
      </w:r>
    </w:p>
    <w:p w:rsidR="00031BC5" w:rsidRPr="00F72889" w:rsidRDefault="00031BC5" w:rsidP="00031BC5">
      <w:pPr>
        <w:pStyle w:val="Web"/>
        <w:shd w:val="clear" w:color="auto" w:fill="FFFFFF"/>
        <w:spacing w:before="0" w:beforeAutospacing="0" w:after="360" w:afterAutospacing="0"/>
        <w:ind w:firstLine="720"/>
        <w:jc w:val="both"/>
        <w:textAlignment w:val="baseline"/>
        <w:rPr>
          <w:rFonts w:ascii="Arial" w:hAnsi="Arial" w:cs="Arial"/>
          <w:sz w:val="22"/>
          <w:szCs w:val="22"/>
          <w:shd w:val="clear" w:color="auto" w:fill="FFFFFF"/>
        </w:rPr>
      </w:pPr>
      <w:r w:rsidRPr="00F72889">
        <w:rPr>
          <w:rFonts w:ascii="Arial" w:hAnsi="Arial" w:cs="Arial"/>
          <w:b/>
          <w:spacing w:val="-5"/>
          <w:sz w:val="22"/>
          <w:szCs w:val="22"/>
        </w:rPr>
        <w:t>Όπως επίσης θεωρούμε απολύτως παρελκυστική την</w:t>
      </w:r>
      <w:r w:rsidR="004958A7" w:rsidRPr="00F72889">
        <w:rPr>
          <w:rFonts w:ascii="Arial" w:hAnsi="Arial" w:cs="Arial"/>
          <w:b/>
          <w:spacing w:val="-5"/>
          <w:sz w:val="22"/>
          <w:szCs w:val="22"/>
        </w:rPr>
        <w:t xml:space="preserve"> θέση του Γενικού Λογιστηρίου του Κράτους</w:t>
      </w:r>
      <w:r w:rsidR="004958A7" w:rsidRPr="00F72889">
        <w:rPr>
          <w:rFonts w:ascii="Arial" w:hAnsi="Arial" w:cs="Arial"/>
          <w:spacing w:val="-5"/>
          <w:sz w:val="22"/>
          <w:szCs w:val="22"/>
        </w:rPr>
        <w:t>, όπως αυτή διατυπώνεται στην α</w:t>
      </w:r>
      <w:r w:rsidRPr="00F72889">
        <w:rPr>
          <w:rFonts w:ascii="Arial" w:hAnsi="Arial" w:cs="Arial"/>
          <w:sz w:val="22"/>
          <w:szCs w:val="22"/>
          <w:shd w:val="clear" w:color="auto" w:fill="FFFFFF"/>
        </w:rPr>
        <w:t>ρ.</w:t>
      </w:r>
      <w:r w:rsidR="004958A7" w:rsidRPr="00F72889">
        <w:rPr>
          <w:rFonts w:ascii="Arial" w:hAnsi="Arial" w:cs="Arial"/>
          <w:sz w:val="22"/>
          <w:szCs w:val="22"/>
          <w:shd w:val="clear" w:color="auto" w:fill="FFFFFF"/>
        </w:rPr>
        <w:t>π</w:t>
      </w:r>
      <w:r w:rsidRPr="00F72889">
        <w:rPr>
          <w:rFonts w:ascii="Arial" w:hAnsi="Arial" w:cs="Arial"/>
          <w:sz w:val="22"/>
          <w:szCs w:val="22"/>
          <w:shd w:val="clear" w:color="auto" w:fill="FFFFFF"/>
        </w:rPr>
        <w:t xml:space="preserve">ρ.38357/0092/10-5-2017/ΥΟ/ απάντηση του, η οποία αντιτίθεται στην ανωτέρω πρόταση μας με το αιτιολογικό ότι «τέτοιες προτάσεις είναι αντίθετες με τις αρχές της ισονομίας και ισότητας που διέπει το σύνολο της ασφαλιστικής μεταρρύθμισης, δεδομένου ότι καθιερώθηκαν ενιαίες διατάξεις και κανόνες, ώστε όλοι οι ασφαλισμένοι να απολαμβάνουν τον ίδιο βαθμό συνταξιοδοτικής προστασίας» και αναρωτιόμαστε γιατί δεν λαμβάνεται </w:t>
      </w:r>
      <w:r w:rsidR="003E0C44">
        <w:rPr>
          <w:rFonts w:ascii="Arial" w:hAnsi="Arial" w:cs="Arial"/>
          <w:sz w:val="22"/>
          <w:szCs w:val="22"/>
          <w:shd w:val="clear" w:color="auto" w:fill="FFFFFF"/>
        </w:rPr>
        <w:t xml:space="preserve">τουλάχιστον </w:t>
      </w:r>
      <w:r w:rsidRPr="00F72889">
        <w:rPr>
          <w:rFonts w:ascii="Arial" w:hAnsi="Arial" w:cs="Arial"/>
          <w:sz w:val="22"/>
          <w:szCs w:val="22"/>
          <w:shd w:val="clear" w:color="auto" w:fill="FFFFFF"/>
        </w:rPr>
        <w:t xml:space="preserve">η ίδια  μέριμνα για συνταξιοδοτικό χρόνο και για </w:t>
      </w:r>
      <w:r w:rsidR="00B67920" w:rsidRPr="00F72889">
        <w:rPr>
          <w:rFonts w:ascii="Arial" w:hAnsi="Arial" w:cs="Arial"/>
          <w:sz w:val="22"/>
          <w:szCs w:val="22"/>
          <w:shd w:val="clear" w:color="auto" w:fill="FFFFFF"/>
        </w:rPr>
        <w:t xml:space="preserve">τους </w:t>
      </w:r>
      <w:r w:rsidRPr="00F72889">
        <w:rPr>
          <w:rFonts w:ascii="Arial" w:hAnsi="Arial" w:cs="Arial"/>
          <w:sz w:val="22"/>
          <w:szCs w:val="22"/>
          <w:shd w:val="clear" w:color="auto" w:fill="FFFFFF"/>
        </w:rPr>
        <w:t xml:space="preserve">εργαζόμενους όπως </w:t>
      </w:r>
      <w:r w:rsidR="00B67920" w:rsidRPr="00F72889">
        <w:rPr>
          <w:rFonts w:ascii="Arial" w:hAnsi="Arial" w:cs="Arial"/>
          <w:sz w:val="22"/>
          <w:szCs w:val="22"/>
          <w:shd w:val="clear" w:color="auto" w:fill="FFFFFF"/>
        </w:rPr>
        <w:t xml:space="preserve">λαμβάνεται </w:t>
      </w:r>
      <w:r w:rsidRPr="00F72889">
        <w:rPr>
          <w:rFonts w:ascii="Arial" w:hAnsi="Arial" w:cs="Arial"/>
          <w:sz w:val="22"/>
          <w:szCs w:val="22"/>
          <w:shd w:val="clear" w:color="auto" w:fill="FFFFFF"/>
        </w:rPr>
        <w:t>για τους χρόνους κύησης και λοχείας που απολαμβάνουν όλες οι εργαζόμενες</w:t>
      </w:r>
      <w:r w:rsidR="00B67920" w:rsidRPr="00F72889">
        <w:rPr>
          <w:rFonts w:ascii="Arial" w:hAnsi="Arial" w:cs="Arial"/>
          <w:sz w:val="22"/>
          <w:szCs w:val="22"/>
          <w:shd w:val="clear" w:color="auto" w:fill="FFFFFF"/>
        </w:rPr>
        <w:t xml:space="preserve"> σε δημόσιο και ιδιωτικό τομέα, για την θεμελίωση συνταξιοδοτικού δικαιώματος λόγω γήρατος.</w:t>
      </w:r>
    </w:p>
    <w:p w:rsidR="00945467" w:rsidRPr="00F72889" w:rsidRDefault="00945467" w:rsidP="00945467">
      <w:pPr>
        <w:pStyle w:val="Web"/>
        <w:shd w:val="clear" w:color="auto" w:fill="FFFFFF"/>
        <w:spacing w:before="0" w:beforeAutospacing="0" w:after="360" w:afterAutospacing="0"/>
        <w:ind w:firstLine="720"/>
        <w:jc w:val="both"/>
        <w:textAlignment w:val="baseline"/>
        <w:rPr>
          <w:rFonts w:ascii="Arial" w:hAnsi="Arial" w:cs="Arial"/>
          <w:spacing w:val="-5"/>
          <w:sz w:val="22"/>
          <w:szCs w:val="22"/>
        </w:rPr>
      </w:pPr>
      <w:r w:rsidRPr="00F72889">
        <w:rPr>
          <w:rFonts w:ascii="Arial" w:hAnsi="Arial" w:cs="Arial"/>
          <w:spacing w:val="-5"/>
          <w:sz w:val="22"/>
          <w:szCs w:val="22"/>
        </w:rPr>
        <w:t xml:space="preserve">Η εφαρμογή του </w:t>
      </w:r>
      <w:r w:rsidR="00FE513A" w:rsidRPr="00F72889">
        <w:rPr>
          <w:rFonts w:ascii="Arial" w:hAnsi="Arial" w:cs="Arial"/>
          <w:spacing w:val="-5"/>
          <w:sz w:val="22"/>
          <w:szCs w:val="22"/>
        </w:rPr>
        <w:t xml:space="preserve">ν. 4387/16 (νόμος </w:t>
      </w:r>
      <w:proofErr w:type="spellStart"/>
      <w:r w:rsidR="00FE513A" w:rsidRPr="00F72889">
        <w:rPr>
          <w:rFonts w:ascii="Arial" w:hAnsi="Arial" w:cs="Arial"/>
          <w:spacing w:val="-5"/>
          <w:sz w:val="22"/>
          <w:szCs w:val="22"/>
        </w:rPr>
        <w:t>Κατρούγκαλου</w:t>
      </w:r>
      <w:proofErr w:type="spellEnd"/>
      <w:r w:rsidR="00FE513A" w:rsidRPr="00F72889">
        <w:rPr>
          <w:rFonts w:ascii="Arial" w:hAnsi="Arial" w:cs="Arial"/>
          <w:spacing w:val="-5"/>
          <w:sz w:val="22"/>
          <w:szCs w:val="22"/>
        </w:rPr>
        <w:t>)</w:t>
      </w:r>
      <w:r w:rsidRPr="00F72889">
        <w:rPr>
          <w:rFonts w:ascii="Arial" w:hAnsi="Arial" w:cs="Arial"/>
          <w:spacing w:val="-5"/>
          <w:sz w:val="22"/>
          <w:szCs w:val="22"/>
        </w:rPr>
        <w:t xml:space="preserve"> που </w:t>
      </w:r>
      <w:r w:rsidR="00FE513A" w:rsidRPr="00F72889">
        <w:rPr>
          <w:rFonts w:ascii="Arial" w:hAnsi="Arial" w:cs="Arial"/>
          <w:spacing w:val="-5"/>
          <w:sz w:val="22"/>
          <w:szCs w:val="22"/>
        </w:rPr>
        <w:t xml:space="preserve"> </w:t>
      </w:r>
      <w:r w:rsidRPr="00F72889">
        <w:rPr>
          <w:rFonts w:ascii="Arial" w:hAnsi="Arial" w:cs="Arial"/>
          <w:spacing w:val="-5"/>
          <w:sz w:val="22"/>
          <w:szCs w:val="22"/>
        </w:rPr>
        <w:t xml:space="preserve">επέφερε οδυνηρές ανατροπές </w:t>
      </w:r>
      <w:r w:rsidR="00FE513A" w:rsidRPr="00F72889">
        <w:rPr>
          <w:rFonts w:ascii="Arial" w:hAnsi="Arial" w:cs="Arial"/>
          <w:spacing w:val="-5"/>
          <w:sz w:val="22"/>
          <w:szCs w:val="22"/>
        </w:rPr>
        <w:t xml:space="preserve"> στο </w:t>
      </w:r>
      <w:r w:rsidRPr="00F72889">
        <w:rPr>
          <w:rFonts w:ascii="Arial" w:hAnsi="Arial" w:cs="Arial"/>
          <w:spacing w:val="-5"/>
          <w:sz w:val="22"/>
          <w:szCs w:val="22"/>
        </w:rPr>
        <w:t>α</w:t>
      </w:r>
      <w:r w:rsidR="00FE513A" w:rsidRPr="00F72889">
        <w:rPr>
          <w:rFonts w:ascii="Arial" w:hAnsi="Arial" w:cs="Arial"/>
          <w:spacing w:val="-5"/>
          <w:sz w:val="22"/>
          <w:szCs w:val="22"/>
        </w:rPr>
        <w:t>σφαλιστικό</w:t>
      </w:r>
      <w:r w:rsidRPr="00F72889">
        <w:rPr>
          <w:rFonts w:ascii="Arial" w:hAnsi="Arial" w:cs="Arial"/>
          <w:spacing w:val="-5"/>
          <w:sz w:val="22"/>
          <w:szCs w:val="22"/>
        </w:rPr>
        <w:t xml:space="preserve"> και συνταξιοδοτικό καθεστώς όλων των εργαζομένων,</w:t>
      </w:r>
      <w:r w:rsidR="00FE513A" w:rsidRPr="00F72889">
        <w:rPr>
          <w:rFonts w:ascii="Arial" w:hAnsi="Arial" w:cs="Arial"/>
          <w:spacing w:val="-5"/>
          <w:sz w:val="22"/>
          <w:szCs w:val="22"/>
        </w:rPr>
        <w:t xml:space="preserve">  αλλά </w:t>
      </w:r>
      <w:r w:rsidRPr="00F72889">
        <w:rPr>
          <w:rFonts w:ascii="Arial" w:hAnsi="Arial" w:cs="Arial"/>
          <w:spacing w:val="-5"/>
          <w:sz w:val="22"/>
          <w:szCs w:val="22"/>
        </w:rPr>
        <w:t xml:space="preserve">και του </w:t>
      </w:r>
      <w:r w:rsidR="00FE513A" w:rsidRPr="00F72889">
        <w:rPr>
          <w:rFonts w:ascii="Arial" w:hAnsi="Arial" w:cs="Arial"/>
          <w:spacing w:val="-5"/>
          <w:sz w:val="22"/>
          <w:szCs w:val="22"/>
        </w:rPr>
        <w:t xml:space="preserve">ν. 4670/20 (νόμος </w:t>
      </w:r>
      <w:proofErr w:type="spellStart"/>
      <w:r w:rsidR="00FE513A" w:rsidRPr="00F72889">
        <w:rPr>
          <w:rFonts w:ascii="Arial" w:hAnsi="Arial" w:cs="Arial"/>
          <w:spacing w:val="-5"/>
          <w:sz w:val="22"/>
          <w:szCs w:val="22"/>
        </w:rPr>
        <w:t>Βρούτση</w:t>
      </w:r>
      <w:proofErr w:type="spellEnd"/>
      <w:r w:rsidR="00FE513A" w:rsidRPr="00F72889">
        <w:rPr>
          <w:rFonts w:ascii="Arial" w:hAnsi="Arial" w:cs="Arial"/>
          <w:spacing w:val="-5"/>
          <w:sz w:val="22"/>
          <w:szCs w:val="22"/>
        </w:rPr>
        <w:t>)</w:t>
      </w:r>
      <w:r w:rsidRPr="00F72889">
        <w:rPr>
          <w:rFonts w:ascii="Arial" w:hAnsi="Arial" w:cs="Arial"/>
          <w:spacing w:val="-5"/>
          <w:sz w:val="22"/>
          <w:szCs w:val="22"/>
        </w:rPr>
        <w:t xml:space="preserve"> που είχε μικρές  διορθωτικές </w:t>
      </w:r>
      <w:r w:rsidR="00FE513A" w:rsidRPr="00F72889">
        <w:rPr>
          <w:rFonts w:ascii="Arial" w:hAnsi="Arial" w:cs="Arial"/>
          <w:spacing w:val="-5"/>
          <w:sz w:val="22"/>
          <w:szCs w:val="22"/>
        </w:rPr>
        <w:t xml:space="preserve"> παρεμβάσεις</w:t>
      </w:r>
      <w:r w:rsidRPr="00F72889">
        <w:rPr>
          <w:rFonts w:ascii="Arial" w:hAnsi="Arial" w:cs="Arial"/>
          <w:spacing w:val="-5"/>
          <w:sz w:val="22"/>
          <w:szCs w:val="22"/>
        </w:rPr>
        <w:t xml:space="preserve">, επιδείνωσε την συνταξιοδοτική ανασφάλεια των εργαζομένων, ανέτρεψε τον </w:t>
      </w:r>
      <w:r w:rsidR="00744D29">
        <w:rPr>
          <w:rFonts w:ascii="Arial" w:hAnsi="Arial" w:cs="Arial"/>
          <w:spacing w:val="-5"/>
          <w:sz w:val="22"/>
          <w:szCs w:val="22"/>
        </w:rPr>
        <w:t xml:space="preserve">συνταξιοδοτικό </w:t>
      </w:r>
      <w:r w:rsidRPr="00F72889">
        <w:rPr>
          <w:rFonts w:ascii="Arial" w:hAnsi="Arial" w:cs="Arial"/>
          <w:spacing w:val="-5"/>
          <w:sz w:val="22"/>
          <w:szCs w:val="22"/>
        </w:rPr>
        <w:t>προγραμματισμό τους και τους φόρτωσε με υπέρογκα ποσά για την αναγνώριση πλασματικών χρόνων ασφάλισης, ώστε να μπορέσουν να θεμελιώσουν συνταξιοδοτικό δικαίωμα.</w:t>
      </w:r>
    </w:p>
    <w:p w:rsidR="00F72889" w:rsidRPr="00F72889" w:rsidRDefault="00945467" w:rsidP="00744D29">
      <w:pPr>
        <w:pStyle w:val="Web"/>
        <w:shd w:val="clear" w:color="auto" w:fill="FFFFFF"/>
        <w:spacing w:before="0" w:beforeAutospacing="0" w:after="0" w:afterAutospacing="0"/>
        <w:ind w:firstLine="720"/>
        <w:jc w:val="both"/>
        <w:textAlignment w:val="baseline"/>
        <w:rPr>
          <w:rFonts w:ascii="Arial" w:hAnsi="Arial" w:cs="Arial"/>
          <w:sz w:val="22"/>
          <w:szCs w:val="22"/>
          <w:shd w:val="clear" w:color="auto" w:fill="FFFFFF"/>
        </w:rPr>
      </w:pPr>
      <w:r w:rsidRPr="00F72889">
        <w:rPr>
          <w:rFonts w:ascii="Arial" w:hAnsi="Arial" w:cs="Arial"/>
          <w:spacing w:val="-5"/>
          <w:sz w:val="22"/>
          <w:szCs w:val="22"/>
        </w:rPr>
        <w:t xml:space="preserve">Μέσα σε ένα τέτοιο περιβάλλον η Πολιτεία οφείλει </w:t>
      </w:r>
      <w:r w:rsidR="004958A7" w:rsidRPr="00F72889">
        <w:rPr>
          <w:rFonts w:ascii="Arial" w:hAnsi="Arial" w:cs="Arial"/>
          <w:spacing w:val="-5"/>
          <w:sz w:val="22"/>
          <w:szCs w:val="22"/>
        </w:rPr>
        <w:t xml:space="preserve">να θεραπεύσει αδικίες και να δημιουργήσει πραγματικές συνθήκες </w:t>
      </w:r>
      <w:r w:rsidR="004958A7" w:rsidRPr="00F72889">
        <w:rPr>
          <w:rFonts w:ascii="Arial" w:hAnsi="Arial" w:cs="Arial"/>
          <w:sz w:val="22"/>
          <w:szCs w:val="22"/>
          <w:shd w:val="clear" w:color="auto" w:fill="FFFFFF"/>
        </w:rPr>
        <w:t xml:space="preserve">ισονομίας και ισότητας, με μία δίκαιη ασφαλιστική μεταρρύθμιση, ώστε όλοι οι ασφαλισμένοι, άνδρες και γυναίκες, να απολαμβάνουν </w:t>
      </w:r>
      <w:r w:rsidR="00F72889" w:rsidRPr="00F72889">
        <w:rPr>
          <w:rFonts w:ascii="Arial" w:hAnsi="Arial" w:cs="Arial"/>
          <w:sz w:val="22"/>
          <w:szCs w:val="22"/>
          <w:shd w:val="clear" w:color="auto" w:fill="FFFFFF"/>
        </w:rPr>
        <w:t>την αντίστοιχη μέριμνα για την  δυνατότητα  θεμελίωσης  του συνταξιοδοτικού δικαιώματος τους.</w:t>
      </w:r>
    </w:p>
    <w:p w:rsidR="004958A7" w:rsidRDefault="00F72889" w:rsidP="004958A7">
      <w:pPr>
        <w:pStyle w:val="Web"/>
        <w:shd w:val="clear" w:color="auto" w:fill="FFFFFF"/>
        <w:spacing w:before="0" w:beforeAutospacing="0" w:after="360" w:afterAutospacing="0"/>
        <w:ind w:firstLine="720"/>
        <w:jc w:val="both"/>
        <w:textAlignment w:val="baseline"/>
        <w:rPr>
          <w:rFonts w:ascii="Arial" w:hAnsi="Arial" w:cs="Arial"/>
          <w:sz w:val="22"/>
          <w:szCs w:val="22"/>
          <w:shd w:val="clear" w:color="auto" w:fill="FFFFFF"/>
        </w:rPr>
      </w:pPr>
      <w:r w:rsidRPr="00F72889">
        <w:rPr>
          <w:rFonts w:ascii="Arial" w:hAnsi="Arial" w:cs="Arial"/>
          <w:sz w:val="22"/>
          <w:szCs w:val="22"/>
          <w:shd w:val="clear" w:color="auto" w:fill="FFFFFF"/>
        </w:rPr>
        <w:t xml:space="preserve">Καλούμε την ΠΟΣΥΠ και την ΑΔΕΔΥ να θέσουν το ζήτημα αυτό στο διεκδικητικό τους πλαίσιο. </w:t>
      </w:r>
      <w:r w:rsidR="004958A7" w:rsidRPr="00F72889">
        <w:rPr>
          <w:rFonts w:ascii="Arial" w:hAnsi="Arial" w:cs="Arial"/>
          <w:sz w:val="22"/>
          <w:szCs w:val="22"/>
          <w:shd w:val="clear" w:color="auto" w:fill="FFFFFF"/>
        </w:rPr>
        <w:t xml:space="preserve">              </w:t>
      </w:r>
    </w:p>
    <w:p w:rsidR="00744D29" w:rsidRPr="00F72889" w:rsidRDefault="00744D29" w:rsidP="00744D29">
      <w:pPr>
        <w:pStyle w:val="Web"/>
        <w:shd w:val="clear" w:color="auto" w:fill="FFFFFF"/>
        <w:spacing w:before="0" w:beforeAutospacing="0" w:after="360" w:afterAutospacing="0"/>
        <w:jc w:val="both"/>
        <w:textAlignment w:val="baseline"/>
        <w:rPr>
          <w:rFonts w:ascii="Arial" w:hAnsi="Arial" w:cs="Arial"/>
          <w:sz w:val="22"/>
          <w:szCs w:val="22"/>
          <w:shd w:val="clear" w:color="auto" w:fill="FFFFFF"/>
        </w:rPr>
      </w:pPr>
      <w:r>
        <w:rPr>
          <w:rFonts w:ascii="Arial" w:hAnsi="Arial" w:cs="Arial"/>
          <w:sz w:val="22"/>
          <w:szCs w:val="22"/>
          <w:shd w:val="clear" w:color="auto" w:fill="FFFFFF"/>
        </w:rPr>
        <w:t>Σας ευχόμαστε Καλές Γιορτές!</w:t>
      </w:r>
    </w:p>
    <w:p w:rsidR="004958A7" w:rsidRPr="004958A7" w:rsidRDefault="004958A7" w:rsidP="004958A7">
      <w:pPr>
        <w:pStyle w:val="Web"/>
        <w:shd w:val="clear" w:color="auto" w:fill="FFFFFF"/>
        <w:spacing w:before="0" w:beforeAutospacing="0" w:after="360" w:afterAutospacing="0"/>
        <w:ind w:firstLine="720"/>
        <w:jc w:val="both"/>
        <w:textAlignment w:val="baseline"/>
        <w:rPr>
          <w:rFonts w:ascii="Arial" w:hAnsi="Arial" w:cs="Arial"/>
          <w:sz w:val="20"/>
          <w:szCs w:val="20"/>
        </w:rPr>
      </w:pPr>
      <w:r>
        <w:rPr>
          <w:rFonts w:cstheme="minorHAnsi"/>
        </w:rPr>
        <w:t xml:space="preserve">                                        </w:t>
      </w:r>
      <w:r w:rsidR="00744D29">
        <w:rPr>
          <w:rFonts w:cstheme="minorHAnsi"/>
        </w:rPr>
        <w:t xml:space="preserve">        </w:t>
      </w:r>
      <w:r>
        <w:rPr>
          <w:rFonts w:cstheme="minorHAnsi"/>
        </w:rPr>
        <w:t xml:space="preserve">  </w:t>
      </w:r>
      <w:r w:rsidRPr="004958A7">
        <w:rPr>
          <w:rFonts w:ascii="Arial" w:hAnsi="Arial" w:cs="Arial"/>
          <w:sz w:val="20"/>
          <w:szCs w:val="20"/>
        </w:rPr>
        <w:t>Για το Δ.Σ.</w:t>
      </w:r>
    </w:p>
    <w:p w:rsidR="004958A7" w:rsidRPr="004958A7" w:rsidRDefault="004958A7" w:rsidP="004958A7">
      <w:pPr>
        <w:ind w:right="-335"/>
        <w:rPr>
          <w:rFonts w:ascii="Arial" w:hAnsi="Arial" w:cs="Arial"/>
          <w:sz w:val="20"/>
          <w:szCs w:val="20"/>
        </w:rPr>
      </w:pPr>
      <w:r w:rsidRPr="004958A7">
        <w:rPr>
          <w:rFonts w:ascii="Arial" w:hAnsi="Arial" w:cs="Arial"/>
          <w:sz w:val="20"/>
          <w:szCs w:val="20"/>
        </w:rPr>
        <w:t xml:space="preserve">          </w:t>
      </w:r>
      <w:r>
        <w:rPr>
          <w:rFonts w:ascii="Arial" w:hAnsi="Arial" w:cs="Arial"/>
          <w:sz w:val="20"/>
          <w:szCs w:val="20"/>
        </w:rPr>
        <w:t xml:space="preserve"> </w:t>
      </w:r>
      <w:r w:rsidRPr="004958A7">
        <w:rPr>
          <w:rFonts w:ascii="Arial" w:hAnsi="Arial" w:cs="Arial"/>
          <w:sz w:val="20"/>
          <w:szCs w:val="20"/>
        </w:rPr>
        <w:t xml:space="preserve">    Η ΠΡΟΕΔΡΟΣ</w:t>
      </w:r>
      <w:r w:rsidRPr="004958A7">
        <w:rPr>
          <w:rFonts w:ascii="Arial" w:hAnsi="Arial" w:cs="Arial"/>
          <w:sz w:val="20"/>
          <w:szCs w:val="20"/>
        </w:rPr>
        <w:tab/>
        <w:t xml:space="preserve">           </w:t>
      </w:r>
      <w:r w:rsidRPr="004958A7">
        <w:rPr>
          <w:rFonts w:ascii="Arial" w:hAnsi="Arial" w:cs="Arial"/>
          <w:sz w:val="20"/>
          <w:szCs w:val="20"/>
        </w:rPr>
        <w:tab/>
        <w:t xml:space="preserve">             </w:t>
      </w:r>
      <w:r>
        <w:rPr>
          <w:rFonts w:ascii="Arial" w:hAnsi="Arial" w:cs="Arial"/>
          <w:sz w:val="20"/>
          <w:szCs w:val="20"/>
        </w:rPr>
        <w:t xml:space="preserve">              </w:t>
      </w:r>
      <w:r w:rsidRPr="004958A7">
        <w:rPr>
          <w:rFonts w:ascii="Arial" w:hAnsi="Arial" w:cs="Arial"/>
          <w:sz w:val="20"/>
          <w:szCs w:val="20"/>
        </w:rPr>
        <w:t xml:space="preserve">                  </w:t>
      </w:r>
      <w:r w:rsidR="00744D29">
        <w:rPr>
          <w:rFonts w:ascii="Arial" w:hAnsi="Arial" w:cs="Arial"/>
          <w:sz w:val="20"/>
          <w:szCs w:val="20"/>
        </w:rPr>
        <w:t xml:space="preserve">      </w:t>
      </w:r>
      <w:r w:rsidRPr="004958A7">
        <w:rPr>
          <w:rFonts w:ascii="Arial" w:hAnsi="Arial" w:cs="Arial"/>
          <w:sz w:val="20"/>
          <w:szCs w:val="20"/>
        </w:rPr>
        <w:t xml:space="preserve"> </w:t>
      </w:r>
      <w:r w:rsidR="00744D29">
        <w:rPr>
          <w:rFonts w:ascii="Arial" w:hAnsi="Arial" w:cs="Arial"/>
          <w:sz w:val="20"/>
          <w:szCs w:val="20"/>
        </w:rPr>
        <w:t xml:space="preserve">  </w:t>
      </w:r>
      <w:r w:rsidRPr="004958A7">
        <w:rPr>
          <w:rFonts w:ascii="Arial" w:hAnsi="Arial" w:cs="Arial"/>
          <w:sz w:val="20"/>
          <w:szCs w:val="20"/>
        </w:rPr>
        <w:t xml:space="preserve"> Η ΓΕΝ. ΓΡΑΜΜΑΤΕΑΣ                     </w:t>
      </w:r>
    </w:p>
    <w:p w:rsidR="004958A7" w:rsidRPr="004958A7" w:rsidRDefault="004958A7" w:rsidP="004958A7">
      <w:pPr>
        <w:ind w:right="-335"/>
        <w:rPr>
          <w:rFonts w:ascii="Arial" w:hAnsi="Arial" w:cs="Arial"/>
          <w:sz w:val="20"/>
          <w:szCs w:val="20"/>
        </w:rPr>
      </w:pPr>
    </w:p>
    <w:p w:rsidR="00BD05BB" w:rsidRPr="004958A7" w:rsidRDefault="004958A7" w:rsidP="00F72889">
      <w:pPr>
        <w:ind w:right="-335"/>
      </w:pPr>
      <w:r w:rsidRPr="004958A7">
        <w:rPr>
          <w:rFonts w:ascii="Arial" w:hAnsi="Arial" w:cs="Arial"/>
          <w:sz w:val="20"/>
          <w:szCs w:val="20"/>
        </w:rPr>
        <w:t xml:space="preserve">       ΜΕΣΟΛΟΓΓΙΤΟΥ ΓΕΩΡΓΙΑ   </w:t>
      </w:r>
      <w:r>
        <w:rPr>
          <w:rFonts w:ascii="Arial" w:hAnsi="Arial" w:cs="Arial"/>
          <w:sz w:val="20"/>
          <w:szCs w:val="20"/>
        </w:rPr>
        <w:t xml:space="preserve">          </w:t>
      </w:r>
      <w:r w:rsidRPr="004958A7">
        <w:rPr>
          <w:rFonts w:ascii="Arial" w:hAnsi="Arial" w:cs="Arial"/>
          <w:sz w:val="20"/>
          <w:szCs w:val="20"/>
        </w:rPr>
        <w:t xml:space="preserve">                               </w:t>
      </w:r>
      <w:r w:rsidR="00744D29">
        <w:rPr>
          <w:rFonts w:ascii="Arial" w:hAnsi="Arial" w:cs="Arial"/>
          <w:sz w:val="20"/>
          <w:szCs w:val="20"/>
        </w:rPr>
        <w:t xml:space="preserve">         </w:t>
      </w:r>
      <w:r w:rsidRPr="004958A7">
        <w:rPr>
          <w:rFonts w:ascii="Arial" w:hAnsi="Arial" w:cs="Arial"/>
          <w:sz w:val="20"/>
          <w:szCs w:val="20"/>
        </w:rPr>
        <w:t xml:space="preserve"> ΠΑΝΟΠΟΥΛΟΥ ΧΡΙΣΤΙΝΑ</w:t>
      </w:r>
    </w:p>
    <w:sectPr w:rsidR="00BD05BB" w:rsidRPr="004958A7" w:rsidSect="00744D29">
      <w:pgSz w:w="11906" w:h="16838"/>
      <w:pgMar w:top="426" w:right="127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3A"/>
    <w:rsid w:val="00031BC5"/>
    <w:rsid w:val="001D4480"/>
    <w:rsid w:val="00324DB4"/>
    <w:rsid w:val="003301AC"/>
    <w:rsid w:val="003E0C44"/>
    <w:rsid w:val="003F1E69"/>
    <w:rsid w:val="004958A7"/>
    <w:rsid w:val="005A2A42"/>
    <w:rsid w:val="00702242"/>
    <w:rsid w:val="00744D29"/>
    <w:rsid w:val="00945467"/>
    <w:rsid w:val="009D4103"/>
    <w:rsid w:val="00A0050F"/>
    <w:rsid w:val="00B67920"/>
    <w:rsid w:val="00BD05BB"/>
    <w:rsid w:val="00CB40C2"/>
    <w:rsid w:val="00CF1919"/>
    <w:rsid w:val="00D43677"/>
    <w:rsid w:val="00F23E7F"/>
    <w:rsid w:val="00F72889"/>
    <w:rsid w:val="00F8371A"/>
    <w:rsid w:val="00FE5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0FE"/>
  <w15:docId w15:val="{E8978C3B-72B5-4C45-924B-C520BC3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E513A"/>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SAVVAS FOTIADIS</cp:lastModifiedBy>
  <cp:revision>4</cp:revision>
  <dcterms:created xsi:type="dcterms:W3CDTF">2023-12-16T18:22:00Z</dcterms:created>
  <dcterms:modified xsi:type="dcterms:W3CDTF">2023-12-16T18:23:00Z</dcterms:modified>
</cp:coreProperties>
</file>